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28" w:rsidRDefault="00431328" w:rsidP="00431328">
      <w:pPr>
        <w:pStyle w:val="a3"/>
        <w:shd w:val="clear" w:color="auto" w:fill="F5F5F5"/>
        <w:spacing w:before="0" w:beforeAutospacing="0" w:after="0" w:afterAutospacing="0" w:line="294" w:lineRule="atLeast"/>
        <w:jc w:val="center"/>
        <w:rPr>
          <w:b/>
          <w:bCs/>
          <w:i/>
          <w:color w:val="1F497D" w:themeColor="text2"/>
          <w:sz w:val="36"/>
          <w:szCs w:val="36"/>
        </w:rPr>
      </w:pPr>
      <w:bookmarkStart w:id="0" w:name="_GoBack"/>
      <w:bookmarkEnd w:id="0"/>
      <w:r w:rsidRPr="00431328">
        <w:rPr>
          <w:b/>
          <w:bCs/>
          <w:i/>
          <w:color w:val="1F497D" w:themeColor="text2"/>
          <w:sz w:val="36"/>
          <w:szCs w:val="36"/>
        </w:rPr>
        <w:t>Рекомендации педагогам</w:t>
      </w:r>
    </w:p>
    <w:p w:rsidR="00651578" w:rsidRPr="00431328" w:rsidRDefault="00651578" w:rsidP="00431328">
      <w:pPr>
        <w:pStyle w:val="a3"/>
        <w:shd w:val="clear" w:color="auto" w:fill="F5F5F5"/>
        <w:spacing w:before="0" w:beforeAutospacing="0" w:after="0" w:afterAutospacing="0" w:line="294" w:lineRule="atLeast"/>
        <w:jc w:val="center"/>
        <w:rPr>
          <w:b/>
          <w:bCs/>
          <w:i/>
          <w:color w:val="1F497D" w:themeColor="text2"/>
          <w:sz w:val="36"/>
          <w:szCs w:val="36"/>
        </w:rPr>
      </w:pPr>
    </w:p>
    <w:p w:rsidR="00651578" w:rsidRDefault="00C2127B" w:rsidP="00C2127B">
      <w:pPr>
        <w:pStyle w:val="a3"/>
        <w:shd w:val="clear" w:color="auto" w:fill="F5F5F5"/>
        <w:spacing w:before="0" w:beforeAutospacing="0" w:after="0" w:afterAutospacing="0" w:line="294" w:lineRule="atLeast"/>
        <w:jc w:val="center"/>
        <w:rPr>
          <w:rFonts w:asciiTheme="minorHAnsi" w:hAnsiTheme="minorHAnsi"/>
          <w:b/>
          <w:bCs/>
          <w:i/>
          <w:color w:val="E36C0A" w:themeColor="accent6" w:themeShade="BF"/>
          <w:sz w:val="36"/>
          <w:szCs w:val="36"/>
        </w:rPr>
      </w:pPr>
      <w:r w:rsidRPr="00651578">
        <w:rPr>
          <w:rFonts w:ascii="Arial" w:hAnsi="Arial" w:cs="Arial"/>
          <w:b/>
          <w:bCs/>
          <w:i/>
          <w:color w:val="E36C0A" w:themeColor="accent6" w:themeShade="BF"/>
          <w:sz w:val="36"/>
          <w:szCs w:val="36"/>
        </w:rPr>
        <w:t>Пути</w:t>
      </w:r>
      <w:r w:rsidRPr="00651578">
        <w:rPr>
          <w:rFonts w:ascii="Agency FB" w:hAnsi="Agency FB"/>
          <w:b/>
          <w:bCs/>
          <w:i/>
          <w:color w:val="E36C0A" w:themeColor="accent6" w:themeShade="BF"/>
          <w:sz w:val="36"/>
          <w:szCs w:val="36"/>
        </w:rPr>
        <w:t xml:space="preserve"> </w:t>
      </w:r>
      <w:r w:rsidRPr="00651578">
        <w:rPr>
          <w:rFonts w:ascii="Arial" w:hAnsi="Arial" w:cs="Arial"/>
          <w:b/>
          <w:bCs/>
          <w:i/>
          <w:color w:val="E36C0A" w:themeColor="accent6" w:themeShade="BF"/>
          <w:sz w:val="36"/>
          <w:szCs w:val="36"/>
        </w:rPr>
        <w:t>преодоления</w:t>
      </w:r>
      <w:r w:rsidRPr="00651578">
        <w:rPr>
          <w:rFonts w:ascii="Agency FB" w:hAnsi="Agency FB"/>
          <w:b/>
          <w:bCs/>
          <w:i/>
          <w:color w:val="E36C0A" w:themeColor="accent6" w:themeShade="BF"/>
          <w:sz w:val="36"/>
          <w:szCs w:val="36"/>
        </w:rPr>
        <w:t xml:space="preserve"> </w:t>
      </w:r>
    </w:p>
    <w:p w:rsidR="00C2127B" w:rsidRPr="00651578" w:rsidRDefault="00C2127B" w:rsidP="00C2127B">
      <w:pPr>
        <w:pStyle w:val="a3"/>
        <w:shd w:val="clear" w:color="auto" w:fill="F5F5F5"/>
        <w:spacing w:before="0" w:beforeAutospacing="0" w:after="0" w:afterAutospacing="0" w:line="294" w:lineRule="atLeast"/>
        <w:jc w:val="center"/>
        <w:rPr>
          <w:rFonts w:ascii="Agency FB" w:hAnsi="Agency FB"/>
          <w:i/>
          <w:color w:val="E36C0A" w:themeColor="accent6" w:themeShade="BF"/>
          <w:sz w:val="36"/>
          <w:szCs w:val="36"/>
        </w:rPr>
      </w:pPr>
      <w:r w:rsidRPr="00651578">
        <w:rPr>
          <w:rFonts w:ascii="Arial" w:hAnsi="Arial" w:cs="Arial"/>
          <w:b/>
          <w:bCs/>
          <w:i/>
          <w:color w:val="E36C0A" w:themeColor="accent6" w:themeShade="BF"/>
          <w:sz w:val="36"/>
          <w:szCs w:val="36"/>
        </w:rPr>
        <w:t>конфликтного</w:t>
      </w:r>
      <w:r w:rsidRPr="00651578">
        <w:rPr>
          <w:rFonts w:ascii="Agency FB" w:hAnsi="Agency FB"/>
          <w:b/>
          <w:bCs/>
          <w:i/>
          <w:color w:val="E36C0A" w:themeColor="accent6" w:themeShade="BF"/>
          <w:sz w:val="36"/>
          <w:szCs w:val="36"/>
        </w:rPr>
        <w:t xml:space="preserve"> </w:t>
      </w:r>
      <w:r w:rsidRPr="00651578">
        <w:rPr>
          <w:rFonts w:ascii="Arial" w:hAnsi="Arial" w:cs="Arial"/>
          <w:b/>
          <w:bCs/>
          <w:i/>
          <w:color w:val="E36C0A" w:themeColor="accent6" w:themeShade="BF"/>
          <w:sz w:val="36"/>
          <w:szCs w:val="36"/>
        </w:rPr>
        <w:t>поведения</w:t>
      </w:r>
      <w:r w:rsidRPr="00651578">
        <w:rPr>
          <w:rFonts w:ascii="Agency FB" w:hAnsi="Agency FB"/>
          <w:b/>
          <w:bCs/>
          <w:i/>
          <w:color w:val="E36C0A" w:themeColor="accent6" w:themeShade="BF"/>
          <w:sz w:val="36"/>
          <w:szCs w:val="36"/>
        </w:rPr>
        <w:t xml:space="preserve"> </w:t>
      </w:r>
      <w:r w:rsidRPr="00651578">
        <w:rPr>
          <w:rFonts w:ascii="Arial" w:hAnsi="Arial" w:cs="Arial"/>
          <w:b/>
          <w:bCs/>
          <w:i/>
          <w:color w:val="E36C0A" w:themeColor="accent6" w:themeShade="BF"/>
          <w:sz w:val="36"/>
          <w:szCs w:val="36"/>
        </w:rPr>
        <w:t>детей</w:t>
      </w:r>
    </w:p>
    <w:p w:rsidR="00C2127B" w:rsidRPr="00431328" w:rsidRDefault="00C2127B" w:rsidP="00C2127B">
      <w:pPr>
        <w:pStyle w:val="a3"/>
        <w:shd w:val="clear" w:color="auto" w:fill="F5F5F5"/>
        <w:spacing w:before="0" w:beforeAutospacing="0" w:after="0" w:afterAutospacing="0" w:line="294" w:lineRule="atLeast"/>
        <w:jc w:val="center"/>
        <w:rPr>
          <w:color w:val="E36C0A" w:themeColor="accent6" w:themeShade="BF"/>
          <w:sz w:val="28"/>
          <w:szCs w:val="28"/>
        </w:rPr>
      </w:pPr>
    </w:p>
    <w:p w:rsidR="00C2127B" w:rsidRPr="00C2127B" w:rsidRDefault="00C2127B" w:rsidP="00C2127B">
      <w:pPr>
        <w:shd w:val="clear" w:color="auto" w:fill="F5F5F5"/>
        <w:spacing w:after="0" w:line="294" w:lineRule="atLeast"/>
        <w:ind w:firstLine="708"/>
        <w:jc w:val="both"/>
        <w:rPr>
          <w:rFonts w:ascii="Times New Roman" w:eastAsia="Times New Roman" w:hAnsi="Times New Roman" w:cs="Times New Roman"/>
          <w:color w:val="FF0000"/>
          <w:sz w:val="28"/>
          <w:szCs w:val="28"/>
          <w:lang w:eastAsia="ru-RU"/>
        </w:rPr>
      </w:pPr>
      <w:r w:rsidRPr="00C2127B">
        <w:rPr>
          <w:rFonts w:ascii="Times New Roman" w:eastAsia="Times New Roman" w:hAnsi="Times New Roman" w:cs="Times New Roman"/>
          <w:b/>
          <w:bCs/>
          <w:color w:val="FF0000"/>
          <w:sz w:val="28"/>
          <w:szCs w:val="28"/>
          <w:lang w:eastAsia="ru-RU"/>
        </w:rPr>
        <w:t>1. Спокойное отношение в случае незначительной агрессии.</w:t>
      </w:r>
    </w:p>
    <w:p w:rsidR="00C2127B" w:rsidRPr="00C2127B" w:rsidRDefault="00C2127B" w:rsidP="00C2127B">
      <w:pPr>
        <w:shd w:val="clear" w:color="auto" w:fill="F5F5F5"/>
        <w:spacing w:after="0" w:line="294" w:lineRule="atLeast"/>
        <w:ind w:firstLine="708"/>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2127B" w:rsidRPr="00C2127B" w:rsidRDefault="00C2127B" w:rsidP="00C2127B">
      <w:pPr>
        <w:shd w:val="clear" w:color="auto" w:fill="F5F5F5"/>
        <w:spacing w:after="0" w:line="294" w:lineRule="atLeast"/>
        <w:ind w:firstLine="708"/>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b/>
          <w:bCs/>
          <w:color w:val="000000"/>
          <w:sz w:val="28"/>
          <w:szCs w:val="28"/>
          <w:lang w:eastAsia="ru-RU"/>
        </w:rPr>
        <w:t>2. Акцентирование внимания на поступках (поведении), а не на личности.</w:t>
      </w:r>
    </w:p>
    <w:p w:rsidR="00C2127B" w:rsidRPr="00C2127B" w:rsidRDefault="00C2127B" w:rsidP="00C2127B">
      <w:pPr>
        <w:shd w:val="clear" w:color="auto" w:fill="F5F5F5"/>
        <w:spacing w:after="0" w:line="294" w:lineRule="atLeast"/>
        <w:ind w:firstLine="708"/>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2127B" w:rsidRPr="00C2127B" w:rsidRDefault="00C2127B" w:rsidP="00C2127B">
      <w:pPr>
        <w:shd w:val="clear" w:color="auto" w:fill="F5F5F5"/>
        <w:spacing w:after="0" w:line="294" w:lineRule="atLeast"/>
        <w:ind w:firstLine="708"/>
        <w:jc w:val="both"/>
        <w:rPr>
          <w:rFonts w:ascii="Times New Roman" w:eastAsia="Times New Roman" w:hAnsi="Times New Roman" w:cs="Times New Roman"/>
          <w:color w:val="7030A0"/>
          <w:sz w:val="28"/>
          <w:szCs w:val="28"/>
          <w:lang w:eastAsia="ru-RU"/>
        </w:rPr>
      </w:pPr>
      <w:r w:rsidRPr="00C2127B">
        <w:rPr>
          <w:rFonts w:ascii="Times New Roman" w:eastAsia="Times New Roman" w:hAnsi="Times New Roman" w:cs="Times New Roman"/>
          <w:b/>
          <w:bCs/>
          <w:color w:val="7030A0"/>
          <w:sz w:val="28"/>
          <w:szCs w:val="28"/>
          <w:lang w:eastAsia="ru-RU"/>
        </w:rPr>
        <w:t>3. Контроль над собственными негативными эмоциями.</w:t>
      </w:r>
    </w:p>
    <w:p w:rsidR="00C2127B" w:rsidRDefault="005F7429" w:rsidP="00C2127B">
      <w:pPr>
        <w:shd w:val="clear" w:color="auto" w:fill="F5F5F5"/>
        <w:spacing w:after="0" w:line="294"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Педагогам</w:t>
      </w:r>
      <w:r w:rsidR="00C2127B" w:rsidRPr="00C2127B">
        <w:rPr>
          <w:rFonts w:ascii="Times New Roman" w:eastAsia="Times New Roman" w:hAnsi="Times New Roman" w:cs="Times New Roman"/>
          <w:color w:val="000000"/>
          <w:sz w:val="28"/>
          <w:szCs w:val="28"/>
          <w:lang w:eastAsia="ru-RU"/>
        </w:rPr>
        <w:t xml:space="preserve"> необходимо очень тщательно контролировать свои негативные эмоции в ситуации взаимодействия с агрессивными детьми. </w:t>
      </w:r>
      <w:r w:rsidR="00C2127B">
        <w:rPr>
          <w:rFonts w:ascii="Times New Roman" w:eastAsia="Times New Roman" w:hAnsi="Times New Roman" w:cs="Times New Roman"/>
          <w:color w:val="000000"/>
          <w:sz w:val="28"/>
          <w:szCs w:val="28"/>
          <w:lang w:eastAsia="ru-RU"/>
        </w:rPr>
        <w:t xml:space="preserve">   </w:t>
      </w:r>
    </w:p>
    <w:p w:rsidR="00C2127B" w:rsidRPr="00C2127B" w:rsidRDefault="00C2127B" w:rsidP="00C2127B">
      <w:pPr>
        <w:shd w:val="clear" w:color="auto" w:fill="F5F5F5"/>
        <w:spacing w:after="0" w:line="294" w:lineRule="atLeast"/>
        <w:ind w:firstLine="708"/>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2127B" w:rsidRPr="00C2127B" w:rsidRDefault="00C2127B" w:rsidP="005F7429">
      <w:pPr>
        <w:shd w:val="clear" w:color="auto" w:fill="F5F5F5"/>
        <w:spacing w:after="0" w:line="294" w:lineRule="atLeast"/>
        <w:ind w:firstLine="708"/>
        <w:jc w:val="both"/>
        <w:rPr>
          <w:rFonts w:ascii="Times New Roman" w:eastAsia="Times New Roman" w:hAnsi="Times New Roman" w:cs="Times New Roman"/>
          <w:color w:val="00B050"/>
          <w:sz w:val="28"/>
          <w:szCs w:val="28"/>
          <w:lang w:eastAsia="ru-RU"/>
        </w:rPr>
      </w:pPr>
      <w:r w:rsidRPr="00C2127B">
        <w:rPr>
          <w:rFonts w:ascii="Times New Roman" w:eastAsia="Times New Roman" w:hAnsi="Times New Roman" w:cs="Times New Roman"/>
          <w:b/>
          <w:bCs/>
          <w:color w:val="00B050"/>
          <w:sz w:val="28"/>
          <w:szCs w:val="28"/>
          <w:lang w:eastAsia="ru-RU"/>
        </w:rPr>
        <w:t>4. Снижение напряжения ситуации.</w:t>
      </w:r>
    </w:p>
    <w:p w:rsidR="005F7429" w:rsidRDefault="00C2127B" w:rsidP="005F7429">
      <w:pPr>
        <w:shd w:val="clear" w:color="auto" w:fill="F5F5F5"/>
        <w:spacing w:after="0" w:line="294" w:lineRule="atLeast"/>
        <w:ind w:firstLine="708"/>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 xml:space="preserve">Основная задача взрослого, сталкивающегося с детско-подростковой агрессией - уменьшить напряжение ситуации. </w:t>
      </w:r>
      <w:r w:rsidR="005F7429">
        <w:rPr>
          <w:rFonts w:ascii="Times New Roman" w:eastAsia="Times New Roman" w:hAnsi="Times New Roman" w:cs="Times New Roman"/>
          <w:color w:val="000000"/>
          <w:sz w:val="28"/>
          <w:szCs w:val="28"/>
          <w:lang w:eastAsia="ru-RU"/>
        </w:rPr>
        <w:t xml:space="preserve">  </w:t>
      </w:r>
    </w:p>
    <w:p w:rsidR="00C2127B" w:rsidRPr="00C2127B" w:rsidRDefault="00C2127B" w:rsidP="005F7429">
      <w:pPr>
        <w:shd w:val="clear" w:color="auto" w:fill="F5F5F5"/>
        <w:spacing w:after="0" w:line="294" w:lineRule="atLeast"/>
        <w:ind w:firstLine="708"/>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Типичными неправильными действиями взрослого, усиливающими напряжение и агрессию, являются:</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 повышение голоса, изменение тона на угрожающий;</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 демонстрация власти ("Будет так, как я скажу");</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 агрессивные позы и жесты: сжатые челюсти, перекрещенные или сцепленные руки, разговор "сквозь зубы";</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 сарказм, насмешки, высмеивание и передразнивание;</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 использование физической силы;</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lastRenderedPageBreak/>
        <w:t>- втягивание в конфликт посторонних людей;</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 нотации, проповеди, "чтение морали",</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 наказания или угрозы наказания;</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 сравнение ребенка с другими детьми - не в его пользу;</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 команды, жесткие требования, давление;</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 оправдания, подкуп, награды.</w:t>
      </w:r>
    </w:p>
    <w:p w:rsidR="00C2127B" w:rsidRPr="00C2127B" w:rsidRDefault="00C2127B" w:rsidP="005F7429">
      <w:pPr>
        <w:shd w:val="clear" w:color="auto" w:fill="F5F5F5"/>
        <w:spacing w:after="0" w:line="294" w:lineRule="atLeast"/>
        <w:ind w:firstLine="708"/>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2127B" w:rsidRPr="00C2127B" w:rsidRDefault="00C2127B" w:rsidP="005F7429">
      <w:pPr>
        <w:shd w:val="clear" w:color="auto" w:fill="F5F5F5"/>
        <w:spacing w:after="0" w:line="294" w:lineRule="atLeast"/>
        <w:ind w:firstLine="708"/>
        <w:jc w:val="both"/>
        <w:rPr>
          <w:rFonts w:ascii="Times New Roman" w:eastAsia="Times New Roman" w:hAnsi="Times New Roman" w:cs="Times New Roman"/>
          <w:color w:val="4BACC6" w:themeColor="accent5"/>
          <w:sz w:val="28"/>
          <w:szCs w:val="28"/>
          <w:lang w:eastAsia="ru-RU"/>
        </w:rPr>
      </w:pPr>
      <w:r w:rsidRPr="00C2127B">
        <w:rPr>
          <w:rFonts w:ascii="Times New Roman" w:eastAsia="Times New Roman" w:hAnsi="Times New Roman" w:cs="Times New Roman"/>
          <w:b/>
          <w:bCs/>
          <w:color w:val="4BACC6" w:themeColor="accent5"/>
          <w:sz w:val="28"/>
          <w:szCs w:val="28"/>
          <w:lang w:eastAsia="ru-RU"/>
        </w:rPr>
        <w:t>5. Обсуждение проступка.</w:t>
      </w:r>
    </w:p>
    <w:p w:rsidR="00C2127B" w:rsidRDefault="00C2127B" w:rsidP="005F7429">
      <w:pPr>
        <w:shd w:val="clear" w:color="auto" w:fill="F5F5F5"/>
        <w:spacing w:after="0" w:line="294" w:lineRule="atLeast"/>
        <w:ind w:firstLine="708"/>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5F7429" w:rsidRPr="00C2127B" w:rsidRDefault="005F7429" w:rsidP="005F7429">
      <w:pPr>
        <w:shd w:val="clear" w:color="auto" w:fill="F5F5F5"/>
        <w:spacing w:after="0" w:line="294" w:lineRule="atLeast"/>
        <w:ind w:firstLine="708"/>
        <w:jc w:val="both"/>
        <w:rPr>
          <w:rFonts w:ascii="Times New Roman" w:eastAsia="Times New Roman" w:hAnsi="Times New Roman" w:cs="Times New Roman"/>
          <w:color w:val="000000"/>
          <w:sz w:val="28"/>
          <w:szCs w:val="28"/>
          <w:lang w:eastAsia="ru-RU"/>
        </w:rPr>
      </w:pPr>
    </w:p>
    <w:p w:rsidR="00C2127B" w:rsidRPr="00C2127B" w:rsidRDefault="00C2127B" w:rsidP="005F7429">
      <w:pPr>
        <w:shd w:val="clear" w:color="auto" w:fill="F5F5F5"/>
        <w:spacing w:after="0" w:line="294" w:lineRule="atLeast"/>
        <w:ind w:firstLine="708"/>
        <w:jc w:val="both"/>
        <w:rPr>
          <w:rFonts w:ascii="Times New Roman" w:eastAsia="Times New Roman" w:hAnsi="Times New Roman" w:cs="Times New Roman"/>
          <w:color w:val="5F497A" w:themeColor="accent4" w:themeShade="BF"/>
          <w:sz w:val="28"/>
          <w:szCs w:val="28"/>
          <w:lang w:eastAsia="ru-RU"/>
        </w:rPr>
      </w:pPr>
      <w:r w:rsidRPr="00C2127B">
        <w:rPr>
          <w:rFonts w:ascii="Times New Roman" w:eastAsia="Times New Roman" w:hAnsi="Times New Roman" w:cs="Times New Roman"/>
          <w:b/>
          <w:bCs/>
          <w:color w:val="5F497A" w:themeColor="accent4" w:themeShade="BF"/>
          <w:sz w:val="28"/>
          <w:szCs w:val="28"/>
          <w:lang w:eastAsia="ru-RU"/>
        </w:rPr>
        <w:t>6. Сохранение положительной репутации ребенка.</w:t>
      </w:r>
    </w:p>
    <w:p w:rsidR="00C2127B" w:rsidRPr="00C2127B" w:rsidRDefault="00C2127B" w:rsidP="005F7429">
      <w:pPr>
        <w:shd w:val="clear" w:color="auto" w:fill="F5F5F5"/>
        <w:spacing w:after="0" w:line="294" w:lineRule="atLeast"/>
        <w:ind w:firstLine="708"/>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Для сохранения положительной репутации целесообразно:</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 публично минимизировать вину подростка ("Ты неважно себя чувствуешь", "Ты не хотел его обидеть"), но в беседе с глазу на глаз показать истину;</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 не требовать полного подчинения, позволить подростку/ребенку выполнить ваше требование по-своему;</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 предложить ребенку компромисс, договор с взаимными уступками.</w:t>
      </w:r>
    </w:p>
    <w:p w:rsidR="00C2127B" w:rsidRPr="00C2127B" w:rsidRDefault="00C2127B" w:rsidP="00651578">
      <w:pPr>
        <w:shd w:val="clear" w:color="auto" w:fill="F5F5F5"/>
        <w:spacing w:after="0" w:line="294" w:lineRule="atLeast"/>
        <w:ind w:firstLine="708"/>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2127B" w:rsidRPr="00C2127B" w:rsidRDefault="00C2127B" w:rsidP="00651578">
      <w:pPr>
        <w:shd w:val="clear" w:color="auto" w:fill="F5F5F5"/>
        <w:spacing w:after="0" w:line="294" w:lineRule="atLeast"/>
        <w:ind w:firstLine="708"/>
        <w:jc w:val="both"/>
        <w:rPr>
          <w:rFonts w:ascii="Times New Roman" w:eastAsia="Times New Roman" w:hAnsi="Times New Roman" w:cs="Times New Roman"/>
          <w:color w:val="C0504D" w:themeColor="accent2"/>
          <w:sz w:val="28"/>
          <w:szCs w:val="28"/>
          <w:lang w:eastAsia="ru-RU"/>
        </w:rPr>
      </w:pPr>
      <w:r w:rsidRPr="00C2127B">
        <w:rPr>
          <w:rFonts w:ascii="Times New Roman" w:eastAsia="Times New Roman" w:hAnsi="Times New Roman" w:cs="Times New Roman"/>
          <w:b/>
          <w:bCs/>
          <w:color w:val="C0504D" w:themeColor="accent2"/>
          <w:sz w:val="28"/>
          <w:szCs w:val="28"/>
          <w:lang w:eastAsia="ru-RU"/>
        </w:rPr>
        <w:t>7. Демонстрация модели неагрессивного поведения.</w:t>
      </w:r>
    </w:p>
    <w:p w:rsidR="00C2127B" w:rsidRPr="00C2127B" w:rsidRDefault="00C2127B" w:rsidP="00651578">
      <w:pPr>
        <w:shd w:val="clear" w:color="auto" w:fill="F5F5F5"/>
        <w:spacing w:after="0" w:line="294" w:lineRule="atLeast"/>
        <w:ind w:firstLine="708"/>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C2127B" w:rsidRPr="00C2127B" w:rsidRDefault="00C2127B" w:rsidP="00C2127B">
      <w:pPr>
        <w:numPr>
          <w:ilvl w:val="0"/>
          <w:numId w:val="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пауза, дающая возможность ребенку успокоиться;</w:t>
      </w:r>
    </w:p>
    <w:p w:rsidR="00C2127B" w:rsidRPr="00C2127B" w:rsidRDefault="00C2127B" w:rsidP="00C2127B">
      <w:pPr>
        <w:numPr>
          <w:ilvl w:val="0"/>
          <w:numId w:val="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внушение спокойствия невербальными средствами;</w:t>
      </w:r>
    </w:p>
    <w:p w:rsidR="00C2127B" w:rsidRPr="00C2127B" w:rsidRDefault="00C2127B" w:rsidP="00C2127B">
      <w:pPr>
        <w:numPr>
          <w:ilvl w:val="0"/>
          <w:numId w:val="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прояснение ситуации с помощью наводящих вопросов;</w:t>
      </w:r>
    </w:p>
    <w:p w:rsidR="00C2127B" w:rsidRPr="00C2127B" w:rsidRDefault="00C2127B" w:rsidP="00C2127B">
      <w:pPr>
        <w:numPr>
          <w:ilvl w:val="0"/>
          <w:numId w:val="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использование юмора;</w:t>
      </w:r>
    </w:p>
    <w:p w:rsidR="00C2127B" w:rsidRPr="00C2127B" w:rsidRDefault="00C2127B" w:rsidP="00C2127B">
      <w:pPr>
        <w:numPr>
          <w:ilvl w:val="0"/>
          <w:numId w:val="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признание чувств ребенка.</w:t>
      </w:r>
    </w:p>
    <w:p w:rsidR="00C2127B" w:rsidRPr="00C2127B" w:rsidRDefault="00C2127B" w:rsidP="00C2127B">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2127B">
        <w:rPr>
          <w:rFonts w:ascii="Times New Roman" w:eastAsia="Times New Roman" w:hAnsi="Times New Roman" w:cs="Times New Roman"/>
          <w:color w:val="000000"/>
          <w:sz w:val="28"/>
          <w:szCs w:val="28"/>
          <w:lang w:eastAsia="ru-RU"/>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C2127B" w:rsidRPr="00C2127B" w:rsidRDefault="00C2127B" w:rsidP="00C2127B">
      <w:pPr>
        <w:jc w:val="both"/>
        <w:rPr>
          <w:rFonts w:ascii="Times New Roman" w:hAnsi="Times New Roman" w:cs="Times New Roman"/>
          <w:sz w:val="28"/>
          <w:szCs w:val="28"/>
        </w:rPr>
      </w:pPr>
    </w:p>
    <w:sectPr w:rsidR="00C2127B" w:rsidRPr="00C2127B" w:rsidSect="00C2127B">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gency FB">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4A8"/>
    <w:multiLevelType w:val="multilevel"/>
    <w:tmpl w:val="89FA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CE"/>
    <w:rsid w:val="00431328"/>
    <w:rsid w:val="005F7429"/>
    <w:rsid w:val="00651578"/>
    <w:rsid w:val="007555CE"/>
    <w:rsid w:val="00947870"/>
    <w:rsid w:val="00C2127B"/>
    <w:rsid w:val="00E30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5D537-87F3-4F76-81F4-B9EEE272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1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12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1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6803">
      <w:bodyDiv w:val="1"/>
      <w:marLeft w:val="0"/>
      <w:marRight w:val="0"/>
      <w:marTop w:val="0"/>
      <w:marBottom w:val="0"/>
      <w:divBdr>
        <w:top w:val="none" w:sz="0" w:space="0" w:color="auto"/>
        <w:left w:val="none" w:sz="0" w:space="0" w:color="auto"/>
        <w:bottom w:val="none" w:sz="0" w:space="0" w:color="auto"/>
        <w:right w:val="none" w:sz="0" w:space="0" w:color="auto"/>
      </w:divBdr>
    </w:div>
    <w:div w:id="1057626651">
      <w:bodyDiv w:val="1"/>
      <w:marLeft w:val="0"/>
      <w:marRight w:val="0"/>
      <w:marTop w:val="0"/>
      <w:marBottom w:val="0"/>
      <w:divBdr>
        <w:top w:val="none" w:sz="0" w:space="0" w:color="auto"/>
        <w:left w:val="none" w:sz="0" w:space="0" w:color="auto"/>
        <w:bottom w:val="none" w:sz="0" w:space="0" w:color="auto"/>
        <w:right w:val="none" w:sz="0" w:space="0" w:color="auto"/>
      </w:divBdr>
    </w:div>
    <w:div w:id="20610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dcterms:created xsi:type="dcterms:W3CDTF">2021-05-28T08:58:00Z</dcterms:created>
  <dcterms:modified xsi:type="dcterms:W3CDTF">2021-05-28T08:58:00Z</dcterms:modified>
</cp:coreProperties>
</file>